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4665"/>
      </w:tblGrid>
      <w:tr w:rsidR="000E7E2E" w14:paraId="1E5343FA" w14:textId="77777777" w:rsidTr="0060020A">
        <w:trPr>
          <w:cantSplit/>
          <w:trHeight w:val="428"/>
        </w:trPr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7145" w14:textId="77777777" w:rsidR="000E7E2E" w:rsidRPr="00766EFE" w:rsidRDefault="000E7E2E" w:rsidP="0060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Mateřská škola Kravaře, Petra z Kravař, příspěvková organizace</w:t>
            </w:r>
          </w:p>
        </w:tc>
      </w:tr>
      <w:tr w:rsidR="000E7E2E" w14:paraId="3643F12D" w14:textId="77777777" w:rsidTr="0060020A">
        <w:trPr>
          <w:cantSplit/>
          <w:trHeight w:val="428"/>
        </w:trPr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9479" w14:textId="77777777" w:rsidR="000E7E2E" w:rsidRPr="00766EFE" w:rsidRDefault="000E7E2E" w:rsidP="006002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52"/>
                <w:szCs w:val="52"/>
              </w:rPr>
            </w:pPr>
            <w:r w:rsidRPr="00766EFE">
              <w:rPr>
                <w:b/>
                <w:sz w:val="52"/>
                <w:szCs w:val="52"/>
              </w:rPr>
              <w:t>Směrnice o stanovení úplaty za PV</w:t>
            </w:r>
          </w:p>
        </w:tc>
      </w:tr>
      <w:tr w:rsidR="000E7E2E" w14:paraId="527AA3FD" w14:textId="77777777" w:rsidTr="0060020A">
        <w:trPr>
          <w:trHeight w:val="428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11B4" w14:textId="77777777" w:rsidR="000E7E2E" w:rsidRDefault="00B717B6" w:rsidP="006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15BB" w14:textId="6510E76B" w:rsidR="000E7E2E" w:rsidRDefault="000E7E2E" w:rsidP="0060020A">
            <w:pPr>
              <w:rPr>
                <w:sz w:val="24"/>
                <w:szCs w:val="24"/>
              </w:rPr>
            </w:pPr>
            <w:r>
              <w:t>Účinnost od: 1. 9. 20</w:t>
            </w:r>
            <w:r w:rsidR="00283C3D">
              <w:t>2</w:t>
            </w:r>
            <w:r w:rsidR="00381DBB">
              <w:t>2</w:t>
            </w:r>
          </w:p>
        </w:tc>
      </w:tr>
      <w:tr w:rsidR="000E7E2E" w14:paraId="2079AEC5" w14:textId="77777777" w:rsidTr="0060020A">
        <w:trPr>
          <w:trHeight w:val="428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00D1" w14:textId="77777777" w:rsidR="000E7E2E" w:rsidRDefault="000E7E2E" w:rsidP="0060020A">
            <w:pPr>
              <w:rPr>
                <w:sz w:val="24"/>
                <w:szCs w:val="24"/>
              </w:rPr>
            </w:pPr>
            <w:r>
              <w:t>Spisový znak: 1.8.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3EF2" w14:textId="77777777" w:rsidR="000E7E2E" w:rsidRDefault="000E7E2E" w:rsidP="0060020A">
            <w:pPr>
              <w:rPr>
                <w:sz w:val="24"/>
                <w:szCs w:val="24"/>
              </w:rPr>
            </w:pPr>
            <w:r>
              <w:t>Skartační znak: S5</w:t>
            </w:r>
          </w:p>
        </w:tc>
      </w:tr>
    </w:tbl>
    <w:p w14:paraId="773281EC" w14:textId="77777777" w:rsidR="000E7E2E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14:paraId="67AF2A13" w14:textId="77777777" w:rsidR="000E7E2E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>Tento předpis je zpracován podle zákona č. 561/2004 Sb. o předškolním, základním, středním, vyšším odborném a jiném vzdělávání, ve znění pozdějších předpisů a vyhlášky č.14/2005 Sb. o předškolním vzdělávání</w:t>
      </w:r>
      <w:r>
        <w:rPr>
          <w:rFonts w:eastAsia="Times New Roman" w:cs="Times New Roman"/>
        </w:rPr>
        <w:t>,</w:t>
      </w:r>
      <w:r w:rsidRPr="005623A0">
        <w:rPr>
          <w:rFonts w:eastAsia="Times New Roman" w:cs="Times New Roman"/>
        </w:rPr>
        <w:t xml:space="preserve"> ve znění pozdějších předpisů</w:t>
      </w:r>
      <w:r>
        <w:rPr>
          <w:rFonts w:eastAsia="Times New Roman" w:cs="Times New Roman"/>
        </w:rPr>
        <w:t>.</w:t>
      </w:r>
    </w:p>
    <w:p w14:paraId="45EE181C" w14:textId="77777777" w:rsidR="000E7E2E" w:rsidRPr="005623A0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14:paraId="5A1FB1A7" w14:textId="77777777" w:rsidR="000E7E2E" w:rsidRPr="005623A0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  <w:caps/>
        </w:rPr>
        <w:t>i. Předmět a účel</w:t>
      </w:r>
    </w:p>
    <w:p w14:paraId="0CEF3873" w14:textId="77777777" w:rsidR="000E7E2E" w:rsidRPr="005623A0" w:rsidRDefault="000E7E2E" w:rsidP="000E7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Úplata za předškolní vzdělávání je příjmem na částečnou úhradu neinvestičních (provozních) nákladů mateřské školy.</w:t>
      </w:r>
    </w:p>
    <w:p w14:paraId="50555304" w14:textId="77777777" w:rsidR="000E7E2E" w:rsidRPr="005623A0" w:rsidRDefault="000E7E2E" w:rsidP="000E7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Úplatu hradí rodiče dítěte nebo jeho jiní zákonní zástupci (dále jen plátce) na účet mateřské školy.</w:t>
      </w:r>
    </w:p>
    <w:p w14:paraId="745EA5FA" w14:textId="77777777" w:rsidR="000E7E2E" w:rsidRPr="005623A0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  <w:caps/>
        </w:rPr>
        <w:t>ii. výše úplaty</w:t>
      </w:r>
    </w:p>
    <w:p w14:paraId="6E126CBE" w14:textId="77777777" w:rsidR="000E7E2E" w:rsidRPr="005623A0" w:rsidRDefault="000E7E2E" w:rsidP="000E7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</w:rPr>
        <w:t>Základní částka</w:t>
      </w:r>
      <w:r w:rsidRPr="005623A0">
        <w:rPr>
          <w:rFonts w:eastAsia="Times New Roman" w:cs="Times New Roman"/>
        </w:rPr>
        <w:t xml:space="preserve"> úplaty se stanoví z 50 % skutečných průměrných měsíčních  neinvestičních nákladů na dítě v uplynulém kalendářním roce.</w:t>
      </w:r>
    </w:p>
    <w:p w14:paraId="53E297DA" w14:textId="77777777" w:rsidR="000E7E2E" w:rsidRPr="005623A0" w:rsidRDefault="000E7E2E" w:rsidP="000E7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 xml:space="preserve">Výši základní částky </w:t>
      </w:r>
      <w:r w:rsidRPr="005623A0">
        <w:rPr>
          <w:rFonts w:eastAsia="Times New Roman" w:cs="Times New Roman"/>
          <w:b/>
          <w:bCs/>
        </w:rPr>
        <w:t>stanoví ředitelka</w:t>
      </w:r>
      <w:r w:rsidRPr="005623A0">
        <w:rPr>
          <w:rFonts w:eastAsia="Times New Roman" w:cs="Times New Roman"/>
        </w:rPr>
        <w:t xml:space="preserve"> vždy pro období </w:t>
      </w:r>
      <w:r w:rsidRPr="005623A0">
        <w:rPr>
          <w:rFonts w:eastAsia="Times New Roman" w:cs="Times New Roman"/>
          <w:b/>
          <w:bCs/>
        </w:rPr>
        <w:t>od 1. září do 31. srpna</w:t>
      </w:r>
      <w:r w:rsidRPr="005623A0">
        <w:rPr>
          <w:rFonts w:eastAsia="Times New Roman" w:cs="Times New Roman"/>
        </w:rPr>
        <w:t xml:space="preserve"> příslušného školního roku pro všechny děti v mateřské škole ve stejné měsíční výši.</w:t>
      </w:r>
    </w:p>
    <w:p w14:paraId="36E87684" w14:textId="77777777" w:rsidR="000E7E2E" w:rsidRDefault="000E7E2E" w:rsidP="000E7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t xml:space="preserve">Vzdělávání v MŠ se dítěti poskytuje bezúplatně od počátku školního roku, který následuje po dni, kdy dítě dosáhne pátého roku věku, do zahájení povinné školní docházky </w:t>
      </w:r>
      <w:r>
        <w:t xml:space="preserve">v ZŠ </w:t>
      </w:r>
      <w:r w:rsidRPr="005623A0">
        <w:t>– tj. i v případě odkladu školní docházky (§</w:t>
      </w:r>
      <w:r>
        <w:t>123,</w:t>
      </w:r>
      <w:r w:rsidRPr="005623A0">
        <w:t xml:space="preserve"> školského zákona). </w:t>
      </w:r>
    </w:p>
    <w:p w14:paraId="0F176426" w14:textId="77777777" w:rsidR="000E7E2E" w:rsidRDefault="000E7E2E" w:rsidP="000E7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928B7">
        <w:rPr>
          <w:rFonts w:eastAsia="Times New Roman" w:cs="Times New Roman"/>
        </w:rPr>
        <w:t xml:space="preserve">Základní </w:t>
      </w:r>
      <w:r w:rsidRPr="00D928B7">
        <w:rPr>
          <w:rFonts w:eastAsia="Times New Roman" w:cs="Times New Roman"/>
          <w:b/>
          <w:bCs/>
        </w:rPr>
        <w:t>částka se nemění</w:t>
      </w:r>
      <w:r w:rsidRPr="00D928B7">
        <w:rPr>
          <w:rFonts w:eastAsia="Times New Roman" w:cs="Times New Roman"/>
        </w:rPr>
        <w:t xml:space="preserve"> při nepravidelné či krácené docházce dítěte přijatého na      neomezenou docházku a platí se v plné výši, i pokud bylo dítě přítomno pouze jeden den v kalendářním měsíci nebo při celoměsíční absenci.</w:t>
      </w:r>
    </w:p>
    <w:p w14:paraId="0F69B024" w14:textId="11C84FF2" w:rsidR="000E7E2E" w:rsidRPr="00D928B7" w:rsidRDefault="000E7E2E" w:rsidP="000E7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928B7">
        <w:rPr>
          <w:rFonts w:eastAsia="Times New Roman" w:cs="Times New Roman"/>
          <w:b/>
        </w:rPr>
        <w:t>Pro školní rok 20</w:t>
      </w:r>
      <w:r w:rsidR="00283C3D">
        <w:rPr>
          <w:rFonts w:eastAsia="Times New Roman" w:cs="Times New Roman"/>
          <w:b/>
        </w:rPr>
        <w:t>2</w:t>
      </w:r>
      <w:r w:rsidR="00381DBB">
        <w:rPr>
          <w:rFonts w:eastAsia="Times New Roman" w:cs="Times New Roman"/>
          <w:b/>
        </w:rPr>
        <w:t>2</w:t>
      </w:r>
      <w:r w:rsidRPr="00D928B7">
        <w:rPr>
          <w:rFonts w:eastAsia="Times New Roman" w:cs="Times New Roman"/>
          <w:b/>
        </w:rPr>
        <w:t xml:space="preserve"> – 20</w:t>
      </w:r>
      <w:r w:rsidR="005637E6">
        <w:rPr>
          <w:rFonts w:eastAsia="Times New Roman" w:cs="Times New Roman"/>
          <w:b/>
        </w:rPr>
        <w:t>2</w:t>
      </w:r>
      <w:r w:rsidR="00381DBB">
        <w:rPr>
          <w:rFonts w:eastAsia="Times New Roman" w:cs="Times New Roman"/>
          <w:b/>
        </w:rPr>
        <w:t>3</w:t>
      </w:r>
      <w:r w:rsidRPr="00D928B7">
        <w:rPr>
          <w:rFonts w:eastAsia="Times New Roman" w:cs="Times New Roman"/>
          <w:b/>
        </w:rPr>
        <w:t xml:space="preserve"> stanovuje ředitelka MŠ základní částku na období od 1. 9. 20</w:t>
      </w:r>
      <w:r w:rsidR="00283C3D">
        <w:rPr>
          <w:rFonts w:eastAsia="Times New Roman" w:cs="Times New Roman"/>
          <w:b/>
        </w:rPr>
        <w:t>2</w:t>
      </w:r>
      <w:r w:rsidR="00381DBB">
        <w:rPr>
          <w:rFonts w:eastAsia="Times New Roman" w:cs="Times New Roman"/>
          <w:b/>
        </w:rPr>
        <w:t>2</w:t>
      </w:r>
      <w:r w:rsidR="00E01C84">
        <w:rPr>
          <w:rFonts w:eastAsia="Times New Roman" w:cs="Times New Roman"/>
          <w:b/>
        </w:rPr>
        <w:t xml:space="preserve"> </w:t>
      </w:r>
      <w:r w:rsidRPr="00D928B7">
        <w:rPr>
          <w:rFonts w:eastAsia="Times New Roman" w:cs="Times New Roman"/>
          <w:b/>
        </w:rPr>
        <w:t>do 31. 8. 20</w:t>
      </w:r>
      <w:r w:rsidR="005637E6">
        <w:rPr>
          <w:rFonts w:eastAsia="Times New Roman" w:cs="Times New Roman"/>
          <w:b/>
        </w:rPr>
        <w:t>2</w:t>
      </w:r>
      <w:r w:rsidR="00381DBB">
        <w:rPr>
          <w:rFonts w:eastAsia="Times New Roman" w:cs="Times New Roman"/>
          <w:b/>
        </w:rPr>
        <w:t>3</w:t>
      </w:r>
      <w:r w:rsidRPr="00D928B7">
        <w:rPr>
          <w:rFonts w:eastAsia="Times New Roman" w:cs="Times New Roman"/>
          <w:b/>
        </w:rPr>
        <w:t xml:space="preserve"> ve výši 300,-Kč za jeden kalendářní měsíc.</w:t>
      </w:r>
      <w:r w:rsidRPr="00D928B7">
        <w:rPr>
          <w:rFonts w:eastAsia="Times New Roman" w:cs="Times New Roman"/>
          <w:b/>
          <w:bCs/>
        </w:rPr>
        <w:t> </w:t>
      </w:r>
    </w:p>
    <w:p w14:paraId="6497209B" w14:textId="77777777" w:rsidR="000E7E2E" w:rsidRPr="005623A0" w:rsidRDefault="000E7E2E" w:rsidP="000E7E2E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</w:rPr>
      </w:pPr>
    </w:p>
    <w:p w14:paraId="14CAB7BF" w14:textId="77777777" w:rsidR="000E7E2E" w:rsidRPr="005623A0" w:rsidRDefault="000E7E2E" w:rsidP="000E7E2E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</w:rPr>
        <w:t>III. ZMĚNA ÚPLATY</w:t>
      </w:r>
    </w:p>
    <w:p w14:paraId="3FF7E145" w14:textId="14D6A5D3" w:rsidR="000E7E2E" w:rsidRPr="005623A0" w:rsidRDefault="000E7E2E" w:rsidP="000E7E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 xml:space="preserve">V době přerušení provozu mateřské školy v době </w:t>
      </w:r>
      <w:r w:rsidRPr="005623A0">
        <w:rPr>
          <w:rFonts w:eastAsia="Times New Roman" w:cs="Times New Roman"/>
          <w:b/>
          <w:bCs/>
        </w:rPr>
        <w:t>hlavních letních prázdnin</w:t>
      </w:r>
      <w:r w:rsidRPr="005623A0">
        <w:rPr>
          <w:rFonts w:eastAsia="Times New Roman" w:cs="Times New Roman"/>
        </w:rPr>
        <w:t xml:space="preserve"> (od 1. 7. do 31. 8.</w:t>
      </w:r>
      <w:r>
        <w:rPr>
          <w:rFonts w:eastAsia="Times New Roman" w:cs="Times New Roman"/>
        </w:rPr>
        <w:t xml:space="preserve"> 20</w:t>
      </w:r>
      <w:r w:rsidR="005637E6">
        <w:rPr>
          <w:rFonts w:eastAsia="Times New Roman" w:cs="Times New Roman"/>
        </w:rPr>
        <w:t>2</w:t>
      </w:r>
      <w:r w:rsidR="00381DBB">
        <w:rPr>
          <w:rFonts w:eastAsia="Times New Roman" w:cs="Times New Roman"/>
        </w:rPr>
        <w:t>3</w:t>
      </w:r>
      <w:r w:rsidRPr="005623A0">
        <w:rPr>
          <w:rFonts w:eastAsia="Times New Roman" w:cs="Times New Roman"/>
        </w:rPr>
        <w:t xml:space="preserve">) se úplata </w:t>
      </w:r>
      <w:r w:rsidRPr="005623A0">
        <w:rPr>
          <w:rFonts w:eastAsia="Times New Roman" w:cs="Times New Roman"/>
          <w:b/>
          <w:bCs/>
        </w:rPr>
        <w:t>upraví</w:t>
      </w:r>
      <w:r w:rsidRPr="005623A0">
        <w:rPr>
          <w:rFonts w:eastAsia="Times New Roman" w:cs="Times New Roman"/>
        </w:rPr>
        <w:t xml:space="preserve"> na základě přesného termínu přerušení provozu</w:t>
      </w:r>
      <w:r w:rsidRPr="005623A0">
        <w:rPr>
          <w:rFonts w:eastAsia="Times New Roman" w:cs="Times New Roman"/>
          <w:b/>
          <w:bCs/>
        </w:rPr>
        <w:t>.</w:t>
      </w:r>
      <w:r w:rsidRPr="005623A0">
        <w:rPr>
          <w:rFonts w:eastAsia="Times New Roman" w:cs="Times New Roman"/>
        </w:rPr>
        <w:t xml:space="preserve"> Výše úplaty bude oznámena nejpozději do 3</w:t>
      </w:r>
      <w:r w:rsidR="00283C3D">
        <w:rPr>
          <w:rFonts w:eastAsia="Times New Roman" w:cs="Times New Roman"/>
        </w:rPr>
        <w:t>0</w:t>
      </w:r>
      <w:r w:rsidRPr="005623A0">
        <w:rPr>
          <w:rFonts w:eastAsia="Times New Roman" w:cs="Times New Roman"/>
        </w:rPr>
        <w:t xml:space="preserve">. </w:t>
      </w:r>
      <w:r w:rsidR="005637E6">
        <w:rPr>
          <w:rFonts w:eastAsia="Times New Roman" w:cs="Times New Roman"/>
        </w:rPr>
        <w:t>4</w:t>
      </w:r>
      <w:r w:rsidRPr="005623A0">
        <w:rPr>
          <w:rFonts w:eastAsia="Times New Roman" w:cs="Times New Roman"/>
        </w:rPr>
        <w:t>. 20</w:t>
      </w:r>
      <w:r w:rsidR="005637E6">
        <w:rPr>
          <w:rFonts w:eastAsia="Times New Roman" w:cs="Times New Roman"/>
        </w:rPr>
        <w:t>2</w:t>
      </w:r>
      <w:r w:rsidR="00381DBB">
        <w:rPr>
          <w:rFonts w:eastAsia="Times New Roman" w:cs="Times New Roman"/>
        </w:rPr>
        <w:t>3</w:t>
      </w:r>
      <w:r w:rsidRPr="005623A0">
        <w:rPr>
          <w:rFonts w:eastAsia="Times New Roman" w:cs="Times New Roman"/>
        </w:rPr>
        <w:t xml:space="preserve"> dodatkem k tomuto předpisu.</w:t>
      </w:r>
    </w:p>
    <w:p w14:paraId="2389E777" w14:textId="77777777" w:rsidR="000E7E2E" w:rsidRPr="000E7E2E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aps/>
        </w:rPr>
      </w:pPr>
      <w:r w:rsidRPr="005623A0">
        <w:rPr>
          <w:rFonts w:eastAsia="Times New Roman" w:cs="Times New Roman"/>
          <w:b/>
          <w:bCs/>
          <w:caps/>
        </w:rPr>
        <w:t> </w:t>
      </w:r>
    </w:p>
    <w:p w14:paraId="7C817A12" w14:textId="77777777" w:rsidR="000E7E2E" w:rsidRPr="005623A0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  <w:caps/>
        </w:rPr>
        <w:lastRenderedPageBreak/>
        <w:t>iv. Osvobození od ÚPLATY </w:t>
      </w:r>
    </w:p>
    <w:p w14:paraId="0E350D70" w14:textId="77777777" w:rsidR="000E7E2E" w:rsidRPr="005623A0" w:rsidRDefault="000E7E2E" w:rsidP="000E7E2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Osvobozen od úplaty bude:</w:t>
      </w:r>
      <w:r w:rsidRPr="005623A0">
        <w:rPr>
          <w:rFonts w:eastAsia="Times New Roman" w:cs="Times New Roman"/>
          <w:color w:val="0000FF"/>
        </w:rPr>
        <w:t xml:space="preserve"> </w:t>
      </w:r>
      <w:r w:rsidRPr="005623A0">
        <w:rPr>
          <w:rFonts w:eastAsia="Times New Roman" w:cs="Times New Roman"/>
          <w:color w:val="0000FF"/>
        </w:rPr>
        <w:br/>
      </w:r>
      <w:r w:rsidRPr="005623A0">
        <w:rPr>
          <w:rFonts w:eastAsia="Times New Roman" w:cs="Times New Roman"/>
        </w:rPr>
        <w:t>a) zákonný zástupce dítěte, který pobírá opakující se dávku pomoci v hmotné nouzi</w:t>
      </w:r>
    </w:p>
    <w:p w14:paraId="24512FC5" w14:textId="77777777" w:rsidR="000E7E2E" w:rsidRPr="005623A0" w:rsidRDefault="000E7E2E" w:rsidP="000E7E2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b) zákonný zástupce nezaopatřeného dítěte, pokud tomuto dítěti náleží zvýšení příspěvku na péči</w:t>
      </w:r>
    </w:p>
    <w:p w14:paraId="59A2673D" w14:textId="77777777" w:rsidR="000E7E2E" w:rsidRPr="005623A0" w:rsidRDefault="000E7E2E" w:rsidP="000E7E2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c) rodič, kterému náleží zvýšení příspěvku na péči z důvodu péče o nezaopatřené dítě</w:t>
      </w:r>
    </w:p>
    <w:p w14:paraId="465F84B9" w14:textId="77777777" w:rsidR="000E7E2E" w:rsidRPr="005623A0" w:rsidRDefault="000E7E2E" w:rsidP="000E7E2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d) fyzická osoba, která o dítě osobně pečuje a z důvodu péče o toto dítě pobírá dávky pěstounské péče</w:t>
      </w:r>
    </w:p>
    <w:p w14:paraId="597386D2" w14:textId="77777777" w:rsidR="000E7E2E" w:rsidRPr="005623A0" w:rsidRDefault="000E7E2E" w:rsidP="000E7E2E">
      <w:pPr>
        <w:spacing w:before="100" w:beforeAutospacing="1" w:after="240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</w:rPr>
        <w:t>pokud tuto skutečnost prokáže pravidelně vždy do 15. kalendářního dne v měsíci osobně ředitelce mateřské školy.</w:t>
      </w:r>
    </w:p>
    <w:p w14:paraId="4008096B" w14:textId="77777777" w:rsidR="000E7E2E" w:rsidRPr="005623A0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 xml:space="preserve">Plátcům, kteří z jakéhokoliv důvodu neprokáží tuto skutečnost do </w:t>
      </w:r>
      <w:r w:rsidRPr="005623A0">
        <w:rPr>
          <w:rFonts w:eastAsia="Times New Roman" w:cs="Times New Roman"/>
          <w:bCs/>
        </w:rPr>
        <w:t>stanoveného termínu,</w:t>
      </w:r>
      <w:r w:rsidRPr="005623A0">
        <w:rPr>
          <w:rFonts w:eastAsia="Times New Roman" w:cs="Times New Roman"/>
          <w:b/>
          <w:bCs/>
          <w:u w:val="single"/>
        </w:rPr>
        <w:t xml:space="preserve"> </w:t>
      </w:r>
      <w:r w:rsidRPr="005623A0">
        <w:rPr>
          <w:rFonts w:eastAsia="Times New Roman" w:cs="Times New Roman"/>
        </w:rPr>
        <w:t>bude účtována úplata v plné výši.</w:t>
      </w:r>
      <w:r w:rsidRPr="005623A0">
        <w:rPr>
          <w:rFonts w:eastAsia="Times New Roman" w:cs="Times New Roman"/>
          <w:b/>
          <w:bCs/>
          <w:caps/>
        </w:rPr>
        <w:t> </w:t>
      </w:r>
    </w:p>
    <w:p w14:paraId="0F5E33A1" w14:textId="77777777" w:rsidR="000E7E2E" w:rsidRPr="005623A0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  <w:caps/>
        </w:rPr>
        <w:t>v. Splatnost úplaty </w:t>
      </w:r>
    </w:p>
    <w:p w14:paraId="2BEF4E3A" w14:textId="77777777" w:rsidR="000E7E2E" w:rsidRPr="005623A0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>Úplata za kalendářní měsíc je splatná vždy do 15. dne kalendářního měsíce. Jiný termín úhrady může ředitelka se zástupcem dohodnout pouze ve výjimečných případech.</w:t>
      </w:r>
    </w:p>
    <w:p w14:paraId="1698DD64" w14:textId="77777777" w:rsidR="000E7E2E" w:rsidRPr="005623A0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>Úhrada se provádí bezhotovostně prostřednictvím bankovních účtů, mimořádně příjmovým dokladem mateřské školy.</w:t>
      </w:r>
    </w:p>
    <w:p w14:paraId="01720266" w14:textId="77777777" w:rsidR="000E7E2E" w:rsidRPr="005623A0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</w:rPr>
        <w:t>VI. SANKČNÍ USTANOVENÍ</w:t>
      </w:r>
    </w:p>
    <w:p w14:paraId="0DD2B7F5" w14:textId="77777777" w:rsidR="000E7E2E" w:rsidRPr="005623A0" w:rsidRDefault="000E7E2E" w:rsidP="000E7E2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23A0">
        <w:rPr>
          <w:rFonts w:eastAsia="Times New Roman" w:cs="Times New Roman"/>
        </w:rPr>
        <w:t>Pokud zákonný zástupce dítěte neuhradí úplatu za vzdělávání ve stanoveném termínu a nedohodne se s ředitelkou na termínu jiném, může ředitelka školy po předchozím upozornění písemně oznámeném zákonnému zástupci, rozho</w:t>
      </w:r>
      <w:r>
        <w:rPr>
          <w:rFonts w:eastAsia="Times New Roman" w:cs="Times New Roman"/>
        </w:rPr>
        <w:t xml:space="preserve">dnout dle § 35 odst. 1, </w:t>
      </w:r>
      <w:r w:rsidRPr="005623A0">
        <w:rPr>
          <w:rFonts w:eastAsia="Times New Roman" w:cs="Times New Roman"/>
        </w:rPr>
        <w:t>zákona č. 561/2004 Sb.</w:t>
      </w:r>
      <w:r>
        <w:rPr>
          <w:rFonts w:eastAsia="Times New Roman" w:cs="Times New Roman"/>
        </w:rPr>
        <w:t xml:space="preserve">, </w:t>
      </w:r>
      <w:r w:rsidRPr="005623A0">
        <w:rPr>
          <w:rFonts w:eastAsia="Times New Roman" w:cs="Times New Roman"/>
        </w:rPr>
        <w:t>ve znění pozdějších předpisů</w:t>
      </w:r>
      <w:r>
        <w:rPr>
          <w:rFonts w:eastAsia="Times New Roman" w:cs="Times New Roman"/>
        </w:rPr>
        <w:t>,</w:t>
      </w:r>
      <w:r w:rsidRPr="005623A0">
        <w:rPr>
          <w:rFonts w:eastAsia="Times New Roman" w:cs="Times New Roman"/>
        </w:rPr>
        <w:t xml:space="preserve"> o </w:t>
      </w:r>
      <w:r w:rsidRPr="005623A0">
        <w:rPr>
          <w:rFonts w:eastAsia="Times New Roman" w:cs="Times New Roman"/>
          <w:b/>
          <w:bCs/>
        </w:rPr>
        <w:t xml:space="preserve">ukončení </w:t>
      </w:r>
      <w:r w:rsidRPr="005623A0">
        <w:rPr>
          <w:rFonts w:eastAsia="Times New Roman" w:cs="Times New Roman"/>
        </w:rPr>
        <w:t>předškolního vzdělávání dítěte.</w:t>
      </w:r>
    </w:p>
    <w:p w14:paraId="67E7EE9F" w14:textId="77777777" w:rsidR="000E7E2E" w:rsidRPr="005623A0" w:rsidRDefault="000E7E2E" w:rsidP="000E7E2E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5623A0">
        <w:rPr>
          <w:rFonts w:eastAsia="Times New Roman" w:cs="Times New Roman"/>
          <w:b/>
          <w:bCs/>
        </w:rPr>
        <w:t xml:space="preserve">VII. PLATNOST </w:t>
      </w:r>
    </w:p>
    <w:p w14:paraId="47BA2D14" w14:textId="7CFD975F" w:rsidR="000E7E2E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623A0">
        <w:rPr>
          <w:rFonts w:eastAsia="Times New Roman" w:cs="Times New Roman"/>
        </w:rPr>
        <w:t xml:space="preserve">Tento předpis </w:t>
      </w:r>
      <w:r>
        <w:rPr>
          <w:rFonts w:eastAsia="Times New Roman" w:cs="Times New Roman"/>
        </w:rPr>
        <w:t>nabývá účinnosti dnem 1. 9. 20</w:t>
      </w:r>
      <w:r w:rsidR="006E341A">
        <w:rPr>
          <w:rFonts w:eastAsia="Times New Roman" w:cs="Times New Roman"/>
        </w:rPr>
        <w:t>2</w:t>
      </w:r>
      <w:r w:rsidR="00381DBB">
        <w:rPr>
          <w:rFonts w:eastAsia="Times New Roman" w:cs="Times New Roman"/>
        </w:rPr>
        <w:t>2</w:t>
      </w:r>
      <w:r w:rsidRPr="005623A0">
        <w:rPr>
          <w:rFonts w:eastAsia="Times New Roman" w:cs="Times New Roman"/>
        </w:rPr>
        <w:t>. Jeho pl</w:t>
      </w:r>
      <w:r>
        <w:rPr>
          <w:rFonts w:eastAsia="Times New Roman" w:cs="Times New Roman"/>
        </w:rPr>
        <w:t>atnost je omezena do 31. 8. 20</w:t>
      </w:r>
      <w:r w:rsidR="005637E6">
        <w:rPr>
          <w:rFonts w:eastAsia="Times New Roman" w:cs="Times New Roman"/>
        </w:rPr>
        <w:t>2</w:t>
      </w:r>
      <w:r w:rsidR="00381DBB">
        <w:rPr>
          <w:rFonts w:eastAsia="Times New Roman" w:cs="Times New Roman"/>
        </w:rPr>
        <w:t>3</w:t>
      </w:r>
      <w:r w:rsidR="006E341A">
        <w:rPr>
          <w:rFonts w:eastAsia="Times New Roman" w:cs="Times New Roman"/>
        </w:rPr>
        <w:t>.</w:t>
      </w:r>
      <w:r w:rsidRPr="005623A0">
        <w:rPr>
          <w:rFonts w:eastAsia="Times New Roman" w:cs="Times New Roman"/>
        </w:rPr>
        <w:t xml:space="preserve">    </w:t>
      </w:r>
    </w:p>
    <w:p w14:paraId="4C603C38" w14:textId="77777777" w:rsidR="000E7E2E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14:paraId="22F31606" w14:textId="77777777" w:rsidR="000E7E2E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14:paraId="62A0AA50" w14:textId="036BFA94" w:rsidR="000E7E2E" w:rsidRDefault="000E7E2E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Kravařích 30. 6. 20</w:t>
      </w:r>
      <w:r w:rsidR="006E341A">
        <w:rPr>
          <w:rFonts w:eastAsia="Times New Roman" w:cs="Times New Roman"/>
        </w:rPr>
        <w:t>2</w:t>
      </w:r>
      <w:r w:rsidR="00381DBB">
        <w:rPr>
          <w:rFonts w:eastAsia="Times New Roman" w:cs="Times New Roman"/>
        </w:rPr>
        <w:t>2</w:t>
      </w:r>
      <w:r w:rsidR="005637E6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……………………………………………</w:t>
      </w:r>
    </w:p>
    <w:p w14:paraId="48B29980" w14:textId="77777777" w:rsidR="000E7E2E" w:rsidRDefault="00C83791" w:rsidP="000E7E2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Bc. Blanka Postulková</w:t>
      </w:r>
    </w:p>
    <w:p w14:paraId="06B7A68F" w14:textId="77777777" w:rsidR="00991178" w:rsidRPr="00D928B7" w:rsidRDefault="00991178" w:rsidP="00827D0A"/>
    <w:p w14:paraId="4E7D745F" w14:textId="77777777" w:rsidR="000E7E2E" w:rsidRPr="00D928B7" w:rsidRDefault="000E7E2E"/>
    <w:sectPr w:rsidR="000E7E2E" w:rsidRPr="00D928B7" w:rsidSect="002722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A5A8" w14:textId="77777777" w:rsidR="001103DA" w:rsidRDefault="001103DA" w:rsidP="00E26A54">
      <w:pPr>
        <w:spacing w:after="0" w:line="240" w:lineRule="auto"/>
      </w:pPr>
      <w:r>
        <w:separator/>
      </w:r>
    </w:p>
  </w:endnote>
  <w:endnote w:type="continuationSeparator" w:id="0">
    <w:p w14:paraId="73E22008" w14:textId="77777777" w:rsidR="001103DA" w:rsidRDefault="001103DA" w:rsidP="00E2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033"/>
      <w:docPartObj>
        <w:docPartGallery w:val="Page Numbers (Bottom of Page)"/>
        <w:docPartUnique/>
      </w:docPartObj>
    </w:sdtPr>
    <w:sdtContent>
      <w:p w14:paraId="406D3BE9" w14:textId="77777777" w:rsidR="002722A4" w:rsidRDefault="00CC03F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7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03EE0" w14:textId="77777777" w:rsidR="002722A4" w:rsidRDefault="002722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032"/>
      <w:docPartObj>
        <w:docPartGallery w:val="Page Numbers (Bottom of Page)"/>
        <w:docPartUnique/>
      </w:docPartObj>
    </w:sdtPr>
    <w:sdtContent>
      <w:p w14:paraId="537A6894" w14:textId="77777777" w:rsidR="002722A4" w:rsidRDefault="00CC03F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2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AE6D6" w14:textId="77777777" w:rsidR="002722A4" w:rsidRDefault="002722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919A" w14:textId="77777777" w:rsidR="001103DA" w:rsidRDefault="001103DA" w:rsidP="00E26A54">
      <w:pPr>
        <w:spacing w:after="0" w:line="240" w:lineRule="auto"/>
      </w:pPr>
      <w:r>
        <w:separator/>
      </w:r>
    </w:p>
  </w:footnote>
  <w:footnote w:type="continuationSeparator" w:id="0">
    <w:p w14:paraId="68C05504" w14:textId="77777777" w:rsidR="001103DA" w:rsidRDefault="001103DA" w:rsidP="00E2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2C46" w14:textId="77777777" w:rsidR="00E26A54" w:rsidRDefault="000E7E2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E807D" wp14:editId="0C53F5A2">
          <wp:simplePos x="0" y="0"/>
          <wp:positionH relativeFrom="margin">
            <wp:posOffset>4495800</wp:posOffset>
          </wp:positionH>
          <wp:positionV relativeFrom="paragraph">
            <wp:posOffset>-514350</wp:posOffset>
          </wp:positionV>
          <wp:extent cx="1762125" cy="894058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ka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762125" cy="89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A54">
      <w:t>Mateřská škola Kravaře, Petra z Kravař, příspěvková organizace</w:t>
    </w:r>
  </w:p>
  <w:p w14:paraId="4DCF67F3" w14:textId="77777777" w:rsidR="00E26A54" w:rsidRDefault="00E26A54">
    <w:pPr>
      <w:pStyle w:val="Zhlav"/>
    </w:pPr>
    <w:r>
      <w:tab/>
    </w:r>
    <w:r>
      <w:tab/>
    </w:r>
  </w:p>
  <w:p w14:paraId="28D3AC0C" w14:textId="77777777" w:rsidR="00E26A54" w:rsidRDefault="00E26A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649E" w14:textId="77777777" w:rsidR="00E26A54" w:rsidRDefault="00E26A54">
    <w:pPr>
      <w:pStyle w:val="Zhlav"/>
    </w:pPr>
    <w:r>
      <w:t>Mateřská škola Kravaře, Petra z Kravař, příspěvková organizace</w:t>
    </w:r>
  </w:p>
  <w:p w14:paraId="530ABBD7" w14:textId="77777777" w:rsidR="00E26A54" w:rsidRDefault="00E26A54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0C030080" wp14:editId="6A36EE43">
          <wp:extent cx="1578634" cy="813581"/>
          <wp:effectExtent l="0" t="0" r="2540" b="5715"/>
          <wp:docPr id="1" name="Obrázek 1" descr="http://mskravare.cz/wp-content/uploads/Pl3-800x4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skravare.cz/wp-content/uploads/Pl3-800x4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52" cy="8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0B0"/>
    <w:multiLevelType w:val="multilevel"/>
    <w:tmpl w:val="0A32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9C3"/>
    <w:multiLevelType w:val="multilevel"/>
    <w:tmpl w:val="E136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C295C"/>
    <w:multiLevelType w:val="multilevel"/>
    <w:tmpl w:val="D214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933CA"/>
    <w:multiLevelType w:val="multilevel"/>
    <w:tmpl w:val="079A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02FB6"/>
    <w:multiLevelType w:val="multilevel"/>
    <w:tmpl w:val="105AC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00DDA"/>
    <w:multiLevelType w:val="multilevel"/>
    <w:tmpl w:val="4F04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A4512"/>
    <w:multiLevelType w:val="multilevel"/>
    <w:tmpl w:val="911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D7107"/>
    <w:multiLevelType w:val="multilevel"/>
    <w:tmpl w:val="B17E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253F1"/>
    <w:multiLevelType w:val="hybridMultilevel"/>
    <w:tmpl w:val="B0B8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969502">
    <w:abstractNumId w:val="6"/>
  </w:num>
  <w:num w:numId="2" w16cid:durableId="1611929598">
    <w:abstractNumId w:val="0"/>
  </w:num>
  <w:num w:numId="3" w16cid:durableId="1796825137">
    <w:abstractNumId w:val="7"/>
  </w:num>
  <w:num w:numId="4" w16cid:durableId="1820926816">
    <w:abstractNumId w:val="1"/>
  </w:num>
  <w:num w:numId="5" w16cid:durableId="1230728436">
    <w:abstractNumId w:val="5"/>
  </w:num>
  <w:num w:numId="6" w16cid:durableId="1714577228">
    <w:abstractNumId w:val="4"/>
  </w:num>
  <w:num w:numId="7" w16cid:durableId="743797601">
    <w:abstractNumId w:val="3"/>
  </w:num>
  <w:num w:numId="8" w16cid:durableId="424889741">
    <w:abstractNumId w:val="2"/>
  </w:num>
  <w:num w:numId="9" w16cid:durableId="1773814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2F"/>
    <w:rsid w:val="0005286F"/>
    <w:rsid w:val="00070A17"/>
    <w:rsid w:val="000E24F4"/>
    <w:rsid w:val="000E7E2E"/>
    <w:rsid w:val="001103DA"/>
    <w:rsid w:val="00134448"/>
    <w:rsid w:val="00151D9A"/>
    <w:rsid w:val="00153E91"/>
    <w:rsid w:val="00193AF5"/>
    <w:rsid w:val="001E07D3"/>
    <w:rsid w:val="001E2ABA"/>
    <w:rsid w:val="00207E8D"/>
    <w:rsid w:val="00244DAA"/>
    <w:rsid w:val="00245CB4"/>
    <w:rsid w:val="00246B3C"/>
    <w:rsid w:val="00267A58"/>
    <w:rsid w:val="002722A4"/>
    <w:rsid w:val="00283C3D"/>
    <w:rsid w:val="00286ACE"/>
    <w:rsid w:val="002968D1"/>
    <w:rsid w:val="002C5A17"/>
    <w:rsid w:val="00306345"/>
    <w:rsid w:val="00323DDD"/>
    <w:rsid w:val="00360FFE"/>
    <w:rsid w:val="0036507B"/>
    <w:rsid w:val="00381DBB"/>
    <w:rsid w:val="003E2166"/>
    <w:rsid w:val="003F0863"/>
    <w:rsid w:val="003F2AC7"/>
    <w:rsid w:val="00406988"/>
    <w:rsid w:val="00441A31"/>
    <w:rsid w:val="004641D2"/>
    <w:rsid w:val="00491832"/>
    <w:rsid w:val="00506E0A"/>
    <w:rsid w:val="0051221E"/>
    <w:rsid w:val="005623A0"/>
    <w:rsid w:val="005637E6"/>
    <w:rsid w:val="005B3275"/>
    <w:rsid w:val="005E540D"/>
    <w:rsid w:val="005F4A1E"/>
    <w:rsid w:val="006351D2"/>
    <w:rsid w:val="00662545"/>
    <w:rsid w:val="006A1A9C"/>
    <w:rsid w:val="006A516D"/>
    <w:rsid w:val="006A5CE4"/>
    <w:rsid w:val="006E341A"/>
    <w:rsid w:val="007349B5"/>
    <w:rsid w:val="0074665B"/>
    <w:rsid w:val="00766EFE"/>
    <w:rsid w:val="00771E62"/>
    <w:rsid w:val="007826DF"/>
    <w:rsid w:val="00797A2F"/>
    <w:rsid w:val="007B563F"/>
    <w:rsid w:val="007B6089"/>
    <w:rsid w:val="007D0428"/>
    <w:rsid w:val="007D0A92"/>
    <w:rsid w:val="007E41D9"/>
    <w:rsid w:val="007F3C05"/>
    <w:rsid w:val="00827D0A"/>
    <w:rsid w:val="0084214F"/>
    <w:rsid w:val="008A47CE"/>
    <w:rsid w:val="008D0B53"/>
    <w:rsid w:val="008F2952"/>
    <w:rsid w:val="009075BE"/>
    <w:rsid w:val="00951BCD"/>
    <w:rsid w:val="00983567"/>
    <w:rsid w:val="00991178"/>
    <w:rsid w:val="009E0DC7"/>
    <w:rsid w:val="00A33003"/>
    <w:rsid w:val="00A61321"/>
    <w:rsid w:val="00A7142F"/>
    <w:rsid w:val="00A75B02"/>
    <w:rsid w:val="00AB5337"/>
    <w:rsid w:val="00AF42C4"/>
    <w:rsid w:val="00B15B83"/>
    <w:rsid w:val="00B17A77"/>
    <w:rsid w:val="00B616E3"/>
    <w:rsid w:val="00B717B6"/>
    <w:rsid w:val="00BA6E65"/>
    <w:rsid w:val="00C37E3C"/>
    <w:rsid w:val="00C703C6"/>
    <w:rsid w:val="00C75950"/>
    <w:rsid w:val="00C83791"/>
    <w:rsid w:val="00CC03FC"/>
    <w:rsid w:val="00CC4493"/>
    <w:rsid w:val="00CD1E43"/>
    <w:rsid w:val="00D401AA"/>
    <w:rsid w:val="00D50C4E"/>
    <w:rsid w:val="00D805B2"/>
    <w:rsid w:val="00D928B7"/>
    <w:rsid w:val="00D93096"/>
    <w:rsid w:val="00DB781A"/>
    <w:rsid w:val="00DC1048"/>
    <w:rsid w:val="00DC1F2F"/>
    <w:rsid w:val="00DD0536"/>
    <w:rsid w:val="00E01C84"/>
    <w:rsid w:val="00E26A54"/>
    <w:rsid w:val="00E7716C"/>
    <w:rsid w:val="00EB7326"/>
    <w:rsid w:val="00ED1151"/>
    <w:rsid w:val="00F01F0A"/>
    <w:rsid w:val="00F17F39"/>
    <w:rsid w:val="00F30D6E"/>
    <w:rsid w:val="00F50E61"/>
    <w:rsid w:val="00F730D9"/>
    <w:rsid w:val="00F97E95"/>
    <w:rsid w:val="00FA4516"/>
    <w:rsid w:val="00FC54B4"/>
    <w:rsid w:val="00FD1E66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623B"/>
  <w15:docId w15:val="{9D0265CF-E618-4CFE-9A2D-629DBBD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Standardnpsmoodstavce"/>
    <w:rsid w:val="00DC1F2F"/>
  </w:style>
  <w:style w:type="paragraph" w:styleId="Textbubliny">
    <w:name w:val="Balloon Text"/>
    <w:basedOn w:val="Normln"/>
    <w:link w:val="TextbublinyChar"/>
    <w:uiPriority w:val="99"/>
    <w:semiHidden/>
    <w:unhideWhenUsed/>
    <w:rsid w:val="00D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54"/>
  </w:style>
  <w:style w:type="paragraph" w:styleId="Zpat">
    <w:name w:val="footer"/>
    <w:basedOn w:val="Normln"/>
    <w:link w:val="ZpatChar"/>
    <w:uiPriority w:val="99"/>
    <w:unhideWhenUsed/>
    <w:rsid w:val="00E2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54"/>
  </w:style>
  <w:style w:type="paragraph" w:styleId="Odstavecseseznamem">
    <w:name w:val="List Paragraph"/>
    <w:basedOn w:val="Normln"/>
    <w:uiPriority w:val="34"/>
    <w:qFormat/>
    <w:rsid w:val="000E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5BC0-4849-4A08-8173-54D62888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Hlaváčová</dc:creator>
  <cp:lastModifiedBy>PC</cp:lastModifiedBy>
  <cp:revision>3</cp:revision>
  <cp:lastPrinted>2021-01-18T14:51:00Z</cp:lastPrinted>
  <dcterms:created xsi:type="dcterms:W3CDTF">2022-09-16T06:57:00Z</dcterms:created>
  <dcterms:modified xsi:type="dcterms:W3CDTF">2022-09-16T06:58:00Z</dcterms:modified>
</cp:coreProperties>
</file>